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389D" w:rsidRDefault="0045389D" w:rsidP="0045389D">
      <w:pPr>
        <w:spacing w:after="0" w:line="315" w:lineRule="atLeast"/>
        <w:textAlignment w:val="baseline"/>
        <w:rPr>
          <w:rFonts w:ascii="Arial" w:eastAsia="Times New Roman" w:hAnsi="Arial" w:cs="Arial"/>
          <w:b/>
          <w:bCs/>
          <w:color w:val="000000"/>
          <w:sz w:val="38"/>
          <w:szCs w:val="38"/>
          <w:u w:val="single"/>
          <w:bdr w:val="none" w:sz="0" w:space="0" w:color="auto" w:frame="1"/>
          <w:lang w:eastAsia="bg-BG"/>
        </w:rPr>
      </w:pPr>
      <w:r>
        <w:rPr>
          <w:rFonts w:ascii="Arial" w:eastAsia="Times New Roman" w:hAnsi="Arial" w:cs="Arial"/>
          <w:b/>
          <w:bCs/>
          <w:color w:val="000000"/>
          <w:sz w:val="38"/>
          <w:szCs w:val="38"/>
          <w:u w:val="single"/>
          <w:bdr w:val="none" w:sz="0" w:space="0" w:color="auto" w:frame="1"/>
          <w:lang w:eastAsia="bg-BG"/>
        </w:rPr>
        <w:t xml:space="preserve">    </w:t>
      </w:r>
      <w:r>
        <w:rPr>
          <w:noProof/>
          <w:lang w:eastAsia="bg-BG"/>
        </w:rPr>
        <w:drawing>
          <wp:inline distT="0" distB="0" distL="0" distR="0" wp14:anchorId="659759F5" wp14:editId="7A62F9FF">
            <wp:extent cx="2028825" cy="485775"/>
            <wp:effectExtent l="0" t="0" r="9525" b="9525"/>
            <wp:docPr id="4" name="Картина 4" descr="https://static.wixstatic.com/media/59f5f0_56298ddc51d54f3f81654e000d9ab45f~mv2.png/v1/fill/w_213,h_51,al_c,q_85,enc_avif,quality_auto/59f5f0_56298ddc51d54f3f81654e000d9ab45f~mv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tatic.wixstatic.com/media/59f5f0_56298ddc51d54f3f81654e000d9ab45f~mv2.png/v1/fill/w_213,h_51,al_c,q_85,enc_avif,quality_auto/59f5f0_56298ddc51d54f3f81654e000d9ab45f~mv2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b/>
          <w:bCs/>
          <w:color w:val="000000"/>
          <w:sz w:val="38"/>
          <w:szCs w:val="38"/>
          <w:u w:val="single"/>
          <w:bdr w:val="none" w:sz="0" w:space="0" w:color="auto" w:frame="1"/>
          <w:lang w:eastAsia="bg-BG"/>
        </w:rPr>
        <w:t xml:space="preserve">                </w:t>
      </w:r>
      <w:r>
        <w:rPr>
          <w:noProof/>
          <w:lang w:eastAsia="bg-BG"/>
        </w:rPr>
        <w:drawing>
          <wp:inline distT="0" distB="0" distL="0" distR="0" wp14:anchorId="05E79F3D" wp14:editId="21D49432">
            <wp:extent cx="1924050" cy="590550"/>
            <wp:effectExtent l="0" t="0" r="0" b="0"/>
            <wp:docPr id="5" name="Картина 5" descr="Untitl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titled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b/>
          <w:bCs/>
          <w:color w:val="000000"/>
          <w:sz w:val="38"/>
          <w:szCs w:val="38"/>
          <w:u w:val="single"/>
          <w:bdr w:val="none" w:sz="0" w:space="0" w:color="auto" w:frame="1"/>
          <w:lang w:eastAsia="bg-BG"/>
        </w:rPr>
        <w:t xml:space="preserve">   </w:t>
      </w:r>
      <w:r>
        <w:rPr>
          <w:noProof/>
          <w:lang w:eastAsia="bg-BG"/>
        </w:rPr>
        <w:t xml:space="preserve">                                   </w:t>
      </w:r>
    </w:p>
    <w:p w:rsidR="0045389D" w:rsidRDefault="0045389D" w:rsidP="00C10BB3">
      <w:pPr>
        <w:spacing w:after="0" w:line="315" w:lineRule="atLeast"/>
        <w:jc w:val="center"/>
        <w:textAlignment w:val="baseline"/>
        <w:rPr>
          <w:rFonts w:ascii="Arial" w:eastAsia="Times New Roman" w:hAnsi="Arial" w:cs="Arial"/>
          <w:b/>
          <w:bCs/>
          <w:color w:val="000000"/>
          <w:sz w:val="38"/>
          <w:szCs w:val="38"/>
          <w:u w:val="single"/>
          <w:bdr w:val="none" w:sz="0" w:space="0" w:color="auto" w:frame="1"/>
          <w:lang w:eastAsia="bg-BG"/>
        </w:rPr>
      </w:pPr>
      <w:r>
        <w:rPr>
          <w:rFonts w:ascii="Arial" w:eastAsia="Times New Roman" w:hAnsi="Arial" w:cs="Arial"/>
          <w:b/>
          <w:bCs/>
          <w:color w:val="000000"/>
          <w:sz w:val="38"/>
          <w:szCs w:val="38"/>
          <w:u w:val="single"/>
          <w:bdr w:val="none" w:sz="0" w:space="0" w:color="auto" w:frame="1"/>
          <w:lang w:eastAsia="bg-BG"/>
        </w:rPr>
        <w:t xml:space="preserve">  </w:t>
      </w:r>
    </w:p>
    <w:p w:rsidR="00C10BB3" w:rsidRDefault="00C10BB3" w:rsidP="00C10BB3">
      <w:pPr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bg-BG"/>
        </w:rPr>
      </w:pPr>
      <w:r w:rsidRPr="004538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bg-BG"/>
        </w:rPr>
        <w:t>Проект BG05SFPR001-1.002-0011 "ОБРАЗОВАНИЕ ЗА ВСИЧКИ - ДНЕС И УТРЕ"</w:t>
      </w:r>
    </w:p>
    <w:p w:rsidR="0045389D" w:rsidRPr="0045389D" w:rsidRDefault="0045389D" w:rsidP="00C10BB3">
      <w:pPr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C10BB3" w:rsidRPr="00C10BB3" w:rsidRDefault="00C10BB3" w:rsidP="00C10BB3">
      <w:pPr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45389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 ПРОЦЕДУРА ЗА ПРЕДОСТАВЯНЕ НА БЕЗВЪЗМЕЗДНА ФИНАНСОВА ПОМОЩ BG05SFPR001-1.002 "ДОСТЪП ДО ОБРАЗОВАНИЕ ЗА ВСЯКО ДЕТЕ" </w:t>
      </w:r>
      <w:bookmarkStart w:id="0" w:name="_GoBack"/>
      <w:r w:rsidRPr="0045389D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е проект, който се финансира от Програма "Образование" 2021-</w:t>
      </w:r>
      <w:bookmarkEnd w:id="0"/>
      <w:r w:rsidRPr="00C10BB3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2027.</w:t>
      </w:r>
      <w:r w:rsidRPr="00C10BB3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br/>
        <w:t>Бенефициент: Регионално управление на образованието - Ловеч</w:t>
      </w:r>
      <w:r w:rsidRPr="00C10BB3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br/>
        <w:t>Срок на изпълнение: 10.10.2025 г. - 10.04.2027 г.</w:t>
      </w:r>
    </w:p>
    <w:p w:rsidR="00C10BB3" w:rsidRPr="00C10BB3" w:rsidRDefault="00C10BB3" w:rsidP="00C10BB3">
      <w:pPr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C10BB3">
        <w:rPr>
          <w:rFonts w:ascii="Arial" w:eastAsia="Times New Roman" w:hAnsi="Arial" w:cs="Arial"/>
          <w:color w:val="000000"/>
          <w:sz w:val="23"/>
          <w:szCs w:val="23"/>
          <w:lang w:eastAsia="bg-BG"/>
        </w:rPr>
        <w:br/>
      </w:r>
      <w:r w:rsidRPr="00C10BB3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Дейност 1. "Подкрепа на Механизма за съвместна работа на институциите по обхващане и включване в предучилищно и училищно образование и предотвратяване на отпадането от образователната система на деца и ученици".</w:t>
      </w:r>
      <w:r w:rsidRPr="00C10BB3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br/>
        <w:t xml:space="preserve">Дейност 1 се реализира чрез изпълнението на следните </w:t>
      </w:r>
      <w:proofErr w:type="spellStart"/>
      <w:r w:rsidRPr="00C10BB3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поддейности</w:t>
      </w:r>
      <w:proofErr w:type="spellEnd"/>
      <w:r w:rsidRPr="00C10BB3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:</w:t>
      </w:r>
      <w:r w:rsidRPr="00C10BB3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br/>
        <w:t xml:space="preserve">- </w:t>
      </w:r>
      <w:proofErr w:type="spellStart"/>
      <w:r w:rsidRPr="00C10BB3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Поддейност</w:t>
      </w:r>
      <w:proofErr w:type="spellEnd"/>
      <w:r w:rsidRPr="00C10BB3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1.1. Допълване на екипите за обхват на местно ниво.</w:t>
      </w:r>
      <w:r w:rsidRPr="00C10BB3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br/>
        <w:t xml:space="preserve">- </w:t>
      </w:r>
      <w:proofErr w:type="spellStart"/>
      <w:r w:rsidRPr="00C10BB3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Поддейност</w:t>
      </w:r>
      <w:proofErr w:type="spellEnd"/>
      <w:r w:rsidRPr="00C10BB3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1.2. Обучения за повишаване на капацитета и уменията на екипите за обхват.</w:t>
      </w:r>
      <w:r w:rsidRPr="00C10BB3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br/>
        <w:t xml:space="preserve">- </w:t>
      </w:r>
      <w:proofErr w:type="spellStart"/>
      <w:r w:rsidRPr="00C10BB3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Поддейност</w:t>
      </w:r>
      <w:proofErr w:type="spellEnd"/>
      <w:r w:rsidRPr="00C10BB3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1.3. Работа с родители за разясняване на ползите от образованието.</w:t>
      </w:r>
      <w:r w:rsidRPr="00C10BB3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br/>
        <w:t xml:space="preserve">- </w:t>
      </w:r>
      <w:proofErr w:type="spellStart"/>
      <w:r w:rsidRPr="00C10BB3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Поддейност</w:t>
      </w:r>
      <w:proofErr w:type="spellEnd"/>
      <w:r w:rsidRPr="00C10BB3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1.4. Изграждане на устойчиви институционални партньорства и сплотени образователни общности.</w:t>
      </w:r>
    </w:p>
    <w:p w:rsidR="00C10BB3" w:rsidRPr="00C10BB3" w:rsidRDefault="00C10BB3" w:rsidP="00C10BB3">
      <w:pPr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C10BB3">
        <w:rPr>
          <w:rFonts w:ascii="Arial" w:eastAsia="Times New Roman" w:hAnsi="Arial" w:cs="Arial"/>
          <w:color w:val="3D9BE9"/>
          <w:sz w:val="23"/>
          <w:szCs w:val="23"/>
          <w:bdr w:val="none" w:sz="0" w:space="0" w:color="auto" w:frame="1"/>
          <w:lang w:eastAsia="bg-BG"/>
        </w:rPr>
        <w:t>​</w:t>
      </w:r>
      <w:r w:rsidRPr="00C10BB3">
        <w:rPr>
          <w:rFonts w:ascii="Arial" w:eastAsia="Times New Roman" w:hAnsi="Arial" w:cs="Arial"/>
          <w:color w:val="000000"/>
          <w:sz w:val="23"/>
          <w:szCs w:val="23"/>
          <w:lang w:eastAsia="bg-BG"/>
        </w:rPr>
        <w:br/>
      </w:r>
      <w:r w:rsidRPr="00C10BB3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Основна цел на проекта: Постигане на максимален обхват на децата и учениците в предучилищното и училищното образование и намаляване дела на отпадналите и преждевременно напусналите образователната система.</w:t>
      </w:r>
      <w:r w:rsidRPr="00C10BB3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br/>
        <w:t>Специфични цели на проекта са:</w:t>
      </w:r>
    </w:p>
    <w:p w:rsidR="00C10BB3" w:rsidRPr="00C10BB3" w:rsidRDefault="00C10BB3" w:rsidP="00C10BB3">
      <w:pPr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C10BB3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- Подобряване на ефективното функциониране на механизма за съвместна работа на институциите по обхващане и включване в предучилищно и училищно образование и предотвратяване на отпадането от образователната система на деца и ученици.</w:t>
      </w:r>
    </w:p>
    <w:p w:rsidR="00C10BB3" w:rsidRPr="00C10BB3" w:rsidRDefault="00C10BB3" w:rsidP="00C10BB3">
      <w:pPr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C10BB3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- Повишаване на степента на обхват в образователната система на деца и ученици от уязвими групи, включително роми, търсещи или получили международна закрила и </w:t>
      </w:r>
      <w:proofErr w:type="spellStart"/>
      <w:r w:rsidRPr="00C10BB3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мигранти</w:t>
      </w:r>
      <w:proofErr w:type="spellEnd"/>
      <w:r w:rsidRPr="00C10BB3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.</w:t>
      </w:r>
    </w:p>
    <w:p w:rsidR="00C10BB3" w:rsidRDefault="00C10BB3" w:rsidP="00C10BB3">
      <w:pPr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C10BB3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- Насърчаване на ефективни училищни общности за утвърждаване на положително отношение към образованието при взаимодействие с деца и родители.</w:t>
      </w:r>
    </w:p>
    <w:p w:rsidR="00C10BB3" w:rsidRPr="00C10BB3" w:rsidRDefault="00C10BB3" w:rsidP="00C10BB3">
      <w:pPr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C10BB3" w:rsidRPr="00C10BB3" w:rsidRDefault="00C10BB3" w:rsidP="00C10BB3">
      <w:pPr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3D9BE9"/>
          <w:sz w:val="28"/>
          <w:szCs w:val="28"/>
          <w:bdr w:val="none" w:sz="0" w:space="0" w:color="auto" w:frame="1"/>
          <w:lang w:eastAsia="bg-BG"/>
        </w:rPr>
      </w:pPr>
      <w:r w:rsidRPr="00C10BB3">
        <w:rPr>
          <w:rFonts w:ascii="Times New Roman" w:eastAsia="Times New Roman" w:hAnsi="Times New Roman" w:cs="Times New Roman"/>
          <w:color w:val="3D9BE9"/>
          <w:sz w:val="28"/>
          <w:szCs w:val="28"/>
          <w:bdr w:val="none" w:sz="0" w:space="0" w:color="auto" w:frame="1"/>
          <w:lang w:eastAsia="bg-BG"/>
        </w:rPr>
        <w:lastRenderedPageBreak/>
        <w:t>​</w:t>
      </w:r>
      <w:r w:rsidRPr="00C10BB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bg-BG"/>
        </w:rPr>
        <w:t xml:space="preserve">Всички инициативи, покани, материали от проведени срещи по проект "Образование за всички - днес и утре"  са качени на </w:t>
      </w:r>
      <w:proofErr w:type="spellStart"/>
      <w:r w:rsidRPr="00C10BB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bg-BG"/>
        </w:rPr>
        <w:t>Facebook</w:t>
      </w:r>
      <w:proofErr w:type="spellEnd"/>
      <w:r w:rsidRPr="00C10BB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bg-BG"/>
        </w:rPr>
        <w:t>  страницата на ДГ "Звънче" – гр. Луковит</w:t>
      </w:r>
    </w:p>
    <w:p w:rsidR="001967EB" w:rsidRDefault="001967EB"/>
    <w:sectPr w:rsidR="001967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BB3"/>
    <w:rsid w:val="001967EB"/>
    <w:rsid w:val="0045389D"/>
    <w:rsid w:val="00C10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24B8C"/>
  <w15:chartTrackingRefBased/>
  <w15:docId w15:val="{BE98F10B-58F2-4035-870F-E13D1AD56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298</Words>
  <Characters>1700</Characters>
  <Application>Microsoft Office Word</Application>
  <DocSecurity>0</DocSecurity>
  <Lines>14</Lines>
  <Paragraphs>3</Paragraphs>
  <ScaleCrop>false</ScaleCrop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Zvanche</dc:creator>
  <cp:keywords/>
  <dc:description/>
  <cp:lastModifiedBy>Zvanche</cp:lastModifiedBy>
  <cp:revision>2</cp:revision>
  <dcterms:created xsi:type="dcterms:W3CDTF">2026-05-18T09:11:00Z</dcterms:created>
  <dcterms:modified xsi:type="dcterms:W3CDTF">2026-05-18T09:17:00Z</dcterms:modified>
</cp:coreProperties>
</file>